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370D24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0845F875" w:rsidR="00C046A1" w:rsidRPr="006B0B0B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Πράξη: </w:t>
            </w:r>
            <w:r w:rsidR="004D5141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bookmarkStart w:id="0" w:name="_Hlk118005408"/>
            <w:r w:rsidR="00370D24" w:rsidRPr="00370D24">
              <w:rPr>
                <w:b/>
                <w:bCs/>
                <w:szCs w:val="22"/>
                <w:lang w:val="el-GR" w:bidi="el-GR"/>
              </w:rPr>
              <w:t xml:space="preserve">Ανακατασκευή Ιεράς </w:t>
            </w:r>
            <w:proofErr w:type="spellStart"/>
            <w:r w:rsidR="00370D24" w:rsidRPr="00370D24">
              <w:rPr>
                <w:b/>
                <w:bCs/>
                <w:szCs w:val="22"/>
                <w:lang w:val="el-GR" w:bidi="el-GR"/>
              </w:rPr>
              <w:t>Καλύβης</w:t>
            </w:r>
            <w:proofErr w:type="spellEnd"/>
            <w:r w:rsidR="00370D24" w:rsidRPr="00370D24">
              <w:rPr>
                <w:b/>
                <w:bCs/>
                <w:szCs w:val="22"/>
                <w:lang w:val="el-GR" w:bidi="el-GR"/>
              </w:rPr>
              <w:t xml:space="preserve"> Κοίμησης της Θεοτόκου(Β΄) Ιεράς Σκήτης Αγίου </w:t>
            </w:r>
            <w:proofErr w:type="spellStart"/>
            <w:r w:rsidR="00370D24" w:rsidRPr="00370D24">
              <w:rPr>
                <w:b/>
                <w:bCs/>
                <w:szCs w:val="22"/>
                <w:lang w:val="el-GR" w:bidi="el-GR"/>
              </w:rPr>
              <w:t>Παντελεήμονος</w:t>
            </w:r>
            <w:proofErr w:type="spellEnd"/>
            <w:r w:rsidR="00370D24" w:rsidRPr="00370D24">
              <w:rPr>
                <w:b/>
                <w:bCs/>
                <w:szCs w:val="22"/>
                <w:lang w:val="el-GR" w:bidi="el-GR"/>
              </w:rPr>
              <w:t xml:space="preserve"> Ι.Μ. Κουτλουμουσίου</w:t>
            </w:r>
            <w:bookmarkEnd w:id="0"/>
            <w:r w:rsidR="004D5141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C046A1" w:rsidRPr="00370D24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169DFEC1" w:rsidR="00C046A1" w:rsidRPr="006B0B0B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</w:p>
        </w:tc>
      </w:tr>
      <w:tr w:rsidR="001D7816" w:rsidRPr="00D94D25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41B1" w14:textId="3082AAEC" w:rsidR="001D7816" w:rsidRPr="006B0B0B" w:rsidRDefault="001D7816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034BFA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Ξυλεία</w:t>
            </w:r>
            <w:r w:rsidR="00D94D25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, CPV </w:t>
            </w:r>
            <w:r w:rsidR="00034BFA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03419000-0</w:t>
            </w: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3B26F2C3" w14:textId="77777777" w:rsidR="006B0B0B" w:rsidRDefault="006B0B0B" w:rsidP="006B0B0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774E1CE8" w14:textId="77777777" w:rsidR="006B0B0B" w:rsidRPr="00B413EE" w:rsidRDefault="006B0B0B" w:rsidP="006B0B0B">
      <w:pPr>
        <w:rPr>
          <w:rFonts w:eastAsia="Arial"/>
          <w:szCs w:val="22"/>
          <w:lang w:val="el-GR" w:eastAsia="el-GR"/>
        </w:rPr>
      </w:pPr>
      <w:r w:rsidRPr="00A6678C">
        <w:rPr>
          <w:rFonts w:eastAsia="Arial"/>
          <w:szCs w:val="22"/>
          <w:lang w:val="el-GR" w:eastAsia="el-GR"/>
        </w:rPr>
        <w:t>Στον 1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του Διαγωνιζόμενου που έχει τη μορφή </w:t>
      </w:r>
      <w:r w:rsidRPr="00A6678C">
        <w:rPr>
          <w:rFonts w:eastAsia="Arial"/>
          <w:b/>
          <w:bCs/>
          <w:szCs w:val="22"/>
          <w:lang w:val="el-GR" w:eastAsia="el-GR"/>
        </w:rPr>
        <w:t>ΝΑΙ</w:t>
      </w:r>
      <w:r>
        <w:rPr>
          <w:rFonts w:eastAsia="Arial"/>
          <w:b/>
          <w:bCs/>
          <w:szCs w:val="22"/>
          <w:lang w:val="el-GR" w:eastAsia="el-GR"/>
        </w:rPr>
        <w:t>,</w:t>
      </w:r>
      <w:r w:rsidRPr="00A6678C">
        <w:rPr>
          <w:rFonts w:eastAsia="Arial"/>
          <w:szCs w:val="22"/>
          <w:lang w:val="el-GR" w:eastAsia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  <w:r>
        <w:rPr>
          <w:rFonts w:eastAsia="Arial"/>
          <w:szCs w:val="22"/>
          <w:lang w:val="el-GR" w:eastAsia="el-GR"/>
        </w:rPr>
        <w:t>Η</w:t>
      </w:r>
      <w:r w:rsidRPr="00DF1F35">
        <w:rPr>
          <w:rFonts w:eastAsia="Arial"/>
          <w:szCs w:val="22"/>
          <w:lang w:val="el-GR" w:eastAsia="el-GR"/>
        </w:rPr>
        <w:t xml:space="preserve"> τεχνική προσφορά</w:t>
      </w:r>
      <w:r>
        <w:rPr>
          <w:rFonts w:eastAsia="Arial"/>
          <w:szCs w:val="22"/>
          <w:lang w:val="el-GR" w:eastAsia="el-GR"/>
        </w:rPr>
        <w:t>, σύμφωνα με το άρθρο 2.4.3.2 της διακήρυξης,</w:t>
      </w:r>
      <w:r w:rsidRPr="00DF1F35">
        <w:rPr>
          <w:rFonts w:eastAsia="Arial"/>
          <w:szCs w:val="22"/>
          <w:lang w:val="el-GR" w:eastAsia="el-GR"/>
        </w:rPr>
        <w:t xml:space="preserve"> θα πρέπει </w:t>
      </w:r>
      <w:r>
        <w:rPr>
          <w:rFonts w:eastAsia="Arial"/>
          <w:szCs w:val="22"/>
          <w:lang w:val="el-GR" w:eastAsia="el-GR"/>
        </w:rPr>
        <w:t xml:space="preserve">επίσης </w:t>
      </w:r>
      <w:r w:rsidRPr="00DF1F35">
        <w:rPr>
          <w:rFonts w:eastAsia="Arial"/>
          <w:szCs w:val="22"/>
          <w:lang w:val="el-GR" w:eastAsia="el-GR"/>
        </w:rPr>
        <w:t>να περιέχει τεκμηριωτικό υλικό του κάθε υλικού (</w:t>
      </w:r>
      <w:r>
        <w:rPr>
          <w:rFonts w:eastAsia="Arial"/>
          <w:szCs w:val="22"/>
          <w:lang w:val="el-GR" w:eastAsia="el-GR"/>
        </w:rPr>
        <w:t>πιστοποιητικά</w:t>
      </w:r>
      <w:r w:rsidRPr="00DF1F35">
        <w:rPr>
          <w:rFonts w:eastAsia="Arial"/>
          <w:szCs w:val="22"/>
          <w:lang w:val="el-GR" w:eastAsia="el-GR"/>
        </w:rPr>
        <w:t>, τεχνικά φυλλάδια, κλπ</w:t>
      </w:r>
      <w:r>
        <w:rPr>
          <w:rFonts w:eastAsia="Arial"/>
          <w:szCs w:val="22"/>
          <w:lang w:val="el-GR" w:eastAsia="el-GR"/>
        </w:rPr>
        <w:t>.</w:t>
      </w:r>
      <w:r w:rsidRPr="00DF1F35">
        <w:rPr>
          <w:rFonts w:eastAsia="Arial"/>
          <w:szCs w:val="22"/>
          <w:lang w:val="el-GR" w:eastAsia="el-GR"/>
        </w:rPr>
        <w:t xml:space="preserve">), </w:t>
      </w:r>
      <w:r>
        <w:rPr>
          <w:rFonts w:eastAsia="Arial"/>
          <w:szCs w:val="22"/>
          <w:lang w:val="el-GR" w:eastAsia="el-GR"/>
        </w:rPr>
        <w:t>προς τεκμηρίωση των απαιτήσεων και τεχνικών προδιαγραφών</w:t>
      </w:r>
      <w:r w:rsidRPr="00DF1F35">
        <w:rPr>
          <w:rFonts w:eastAsia="Arial"/>
          <w:szCs w:val="22"/>
          <w:lang w:val="el-GR" w:eastAsia="el-GR"/>
        </w:rPr>
        <w:t xml:space="preserve"> </w:t>
      </w:r>
      <w:r>
        <w:rPr>
          <w:rFonts w:eastAsia="Arial"/>
          <w:szCs w:val="22"/>
          <w:lang w:val="el-GR" w:eastAsia="el-GR"/>
        </w:rPr>
        <w:t>του Παραρτήματος Ι</w:t>
      </w:r>
      <w:r w:rsidRPr="00DF1F35">
        <w:rPr>
          <w:rFonts w:eastAsia="Arial"/>
          <w:szCs w:val="22"/>
          <w:lang w:val="el-GR" w:eastAsia="el-GR"/>
        </w:rPr>
        <w:t>.</w:t>
      </w:r>
      <w:r w:rsidRPr="0089743B">
        <w:rPr>
          <w:rFonts w:eastAsia="Arial"/>
          <w:szCs w:val="22"/>
          <w:lang w:val="el-GR" w:eastAsia="el-GR"/>
        </w:rPr>
        <w:t xml:space="preserve"> </w:t>
      </w:r>
    </w:p>
    <w:p w14:paraId="2F6E982B" w14:textId="77777777" w:rsidR="00034BFA" w:rsidRDefault="006B0B0B" w:rsidP="00034BFA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  <w:r>
        <w:rPr>
          <w:rFonts w:eastAsia="Arial"/>
          <w:szCs w:val="22"/>
          <w:lang w:val="el-GR" w:eastAsia="el-GR"/>
        </w:rPr>
        <w:t>Στον</w:t>
      </w:r>
      <w:r w:rsidRPr="00A6678C">
        <w:rPr>
          <w:rFonts w:eastAsia="Arial"/>
          <w:szCs w:val="22"/>
          <w:lang w:val="el-GR" w:eastAsia="el-GR"/>
        </w:rPr>
        <w:t xml:space="preserve"> 2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 θα δοθούν οι σχετικές απαντήσεις.</w:t>
      </w:r>
    </w:p>
    <w:p w14:paraId="2FAEB346" w14:textId="4ABF7EC1" w:rsidR="000A4310" w:rsidRDefault="008B47BB" w:rsidP="00034BFA">
      <w:pPr>
        <w:widowControl w:val="0"/>
        <w:suppressAutoHyphens w:val="0"/>
        <w:spacing w:after="240" w:line="252" w:lineRule="auto"/>
        <w:rPr>
          <w:b/>
          <w:bCs/>
          <w:szCs w:val="22"/>
          <w:lang w:val="el-GR"/>
        </w:rPr>
      </w:pPr>
      <w:r w:rsidRPr="00110263">
        <w:rPr>
          <w:b/>
          <w:bCs/>
          <w:szCs w:val="22"/>
          <w:lang w:val="el-GR"/>
        </w:rPr>
        <w:t>1ος Πίνακας</w:t>
      </w:r>
    </w:p>
    <w:p w14:paraId="434CF50A" w14:textId="77777777" w:rsidR="001E106A" w:rsidRPr="00BE1884" w:rsidRDefault="001E106A" w:rsidP="001E106A">
      <w:pPr>
        <w:suppressAutoHyphens w:val="0"/>
        <w:autoSpaceDE w:val="0"/>
        <w:autoSpaceDN w:val="0"/>
        <w:adjustRightInd w:val="0"/>
        <w:rPr>
          <w:szCs w:val="22"/>
          <w:lang w:val="el-GR" w:eastAsia="en-US"/>
        </w:rPr>
      </w:pPr>
    </w:p>
    <w:tbl>
      <w:tblPr>
        <w:tblW w:w="99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9"/>
        <w:gridCol w:w="3743"/>
        <w:gridCol w:w="2705"/>
        <w:gridCol w:w="2636"/>
      </w:tblGrid>
      <w:tr w:rsidR="001E106A" w:rsidRPr="00BE1884" w14:paraId="4B97C36E" w14:textId="5F464538" w:rsidTr="008C5978">
        <w:trPr>
          <w:trHeight w:val="600"/>
          <w:jc w:val="center"/>
        </w:trPr>
        <w:tc>
          <w:tcPr>
            <w:tcW w:w="819" w:type="dxa"/>
            <w:shd w:val="clear" w:color="000000" w:fill="D9D9D9"/>
            <w:vAlign w:val="center"/>
            <w:hideMark/>
          </w:tcPr>
          <w:p w14:paraId="7A616A94" w14:textId="0E79502C" w:rsidR="001E106A" w:rsidRPr="00BE1884" w:rsidRDefault="001E106A" w:rsidP="001E106A">
            <w:pPr>
              <w:suppressAutoHyphens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6B0B0B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3743" w:type="dxa"/>
            <w:shd w:val="clear" w:color="000000" w:fill="D9D9D9"/>
            <w:vAlign w:val="center"/>
            <w:hideMark/>
          </w:tcPr>
          <w:p w14:paraId="0642A9D4" w14:textId="6AE6174C" w:rsidR="001E106A" w:rsidRPr="00BE1884" w:rsidRDefault="001E106A" w:rsidP="001E106A">
            <w:pPr>
              <w:suppressAutoHyphens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6B0B0B">
              <w:rPr>
                <w:b/>
                <w:bCs/>
                <w:szCs w:val="22"/>
                <w:lang w:val="el-GR" w:eastAsia="el-GR"/>
              </w:rPr>
              <w:t>Είδος υλικού</w:t>
            </w:r>
          </w:p>
        </w:tc>
        <w:tc>
          <w:tcPr>
            <w:tcW w:w="2705" w:type="dxa"/>
            <w:shd w:val="clear" w:color="000000" w:fill="D9D9D9"/>
            <w:vAlign w:val="center"/>
            <w:hideMark/>
          </w:tcPr>
          <w:p w14:paraId="4679D972" w14:textId="051B68D1" w:rsidR="001E106A" w:rsidRPr="008D6171" w:rsidRDefault="001E106A" w:rsidP="001E106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6B0B0B">
              <w:rPr>
                <w:b/>
                <w:bCs/>
                <w:szCs w:val="22"/>
                <w:lang w:val="el-GR" w:eastAsia="el-GR"/>
              </w:rPr>
              <w:t>Πρότυπο</w:t>
            </w:r>
          </w:p>
        </w:tc>
        <w:tc>
          <w:tcPr>
            <w:tcW w:w="2636" w:type="dxa"/>
            <w:shd w:val="clear" w:color="000000" w:fill="D9D9D9"/>
            <w:vAlign w:val="center"/>
          </w:tcPr>
          <w:p w14:paraId="25DA5764" w14:textId="0790D9C5" w:rsidR="001E106A" w:rsidRPr="00BE1884" w:rsidRDefault="001E106A" w:rsidP="001E106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370D24" w:rsidRPr="00BE1884" w14:paraId="54FAC0E5" w14:textId="4457519F" w:rsidTr="00A072E7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  <w:hideMark/>
          </w:tcPr>
          <w:p w14:paraId="183124B6" w14:textId="77777777" w:rsidR="00370D24" w:rsidRPr="0066085A" w:rsidRDefault="00370D24" w:rsidP="00370D2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6085A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5A141D" w14:textId="21278D3C" w:rsidR="00370D24" w:rsidRPr="0066085A" w:rsidRDefault="00370D24" w:rsidP="00370D24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 w:rsidRPr="003550F1">
              <w:t>Πελεκητή</w:t>
            </w:r>
            <w:proofErr w:type="spellEnd"/>
            <w:r w:rsidRPr="003550F1">
              <w:t xml:space="preserve"> </w:t>
            </w:r>
            <w:proofErr w:type="spellStart"/>
            <w:r w:rsidRPr="003550F1">
              <w:t>ξυλεί</w:t>
            </w:r>
            <w:proofErr w:type="spellEnd"/>
            <w:r w:rsidRPr="003550F1">
              <w:t>α κα</w:t>
            </w:r>
            <w:proofErr w:type="spellStart"/>
            <w:r w:rsidRPr="003550F1">
              <w:t>στ</w:t>
            </w:r>
            <w:proofErr w:type="spellEnd"/>
            <w:r w:rsidRPr="003550F1">
              <w:t>ανιάς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14:paraId="15C58136" w14:textId="798A3467" w:rsidR="00370D24" w:rsidRPr="0066085A" w:rsidRDefault="00370D24" w:rsidP="00370D2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Σύμφωνα με την διακήρυξη</w:t>
            </w:r>
          </w:p>
        </w:tc>
        <w:tc>
          <w:tcPr>
            <w:tcW w:w="2636" w:type="dxa"/>
          </w:tcPr>
          <w:p w14:paraId="64E326BD" w14:textId="77777777" w:rsidR="00370D24" w:rsidRPr="0066085A" w:rsidRDefault="00370D24" w:rsidP="00370D2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370D24" w:rsidRPr="00BE1884" w14:paraId="392D65B7" w14:textId="795202AA" w:rsidTr="00A072E7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  <w:hideMark/>
          </w:tcPr>
          <w:p w14:paraId="32C6E796" w14:textId="77777777" w:rsidR="00370D24" w:rsidRPr="0066085A" w:rsidRDefault="00370D24" w:rsidP="00370D2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6085A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AF2988" w14:textId="195F65DA" w:rsidR="00370D24" w:rsidRPr="0066085A" w:rsidRDefault="00370D24" w:rsidP="00370D24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3550F1">
              <w:t>Σα</w:t>
            </w:r>
            <w:proofErr w:type="spellStart"/>
            <w:r w:rsidRPr="003550F1">
              <w:t>νίδωμ</w:t>
            </w:r>
            <w:proofErr w:type="spellEnd"/>
            <w:r w:rsidRPr="003550F1">
              <w:t>α κα</w:t>
            </w:r>
            <w:proofErr w:type="spellStart"/>
            <w:r w:rsidRPr="003550F1">
              <w:t>στ</w:t>
            </w:r>
            <w:proofErr w:type="spellEnd"/>
            <w:r w:rsidRPr="003550F1">
              <w:t>ανιάς 3cm</w:t>
            </w:r>
          </w:p>
        </w:tc>
        <w:tc>
          <w:tcPr>
            <w:tcW w:w="2705" w:type="dxa"/>
            <w:shd w:val="clear" w:color="auto" w:fill="auto"/>
          </w:tcPr>
          <w:p w14:paraId="1163B542" w14:textId="7F960F99" w:rsidR="00370D24" w:rsidRPr="0066085A" w:rsidRDefault="00370D24" w:rsidP="00370D2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97CFD">
              <w:rPr>
                <w:sz w:val="20"/>
                <w:szCs w:val="20"/>
                <w:lang w:val="el-GR" w:eastAsia="el-GR"/>
              </w:rPr>
              <w:t>Σύμφωνα με την διακήρυξη</w:t>
            </w:r>
          </w:p>
        </w:tc>
        <w:tc>
          <w:tcPr>
            <w:tcW w:w="2636" w:type="dxa"/>
          </w:tcPr>
          <w:p w14:paraId="5A3D2413" w14:textId="77777777" w:rsidR="00370D24" w:rsidRPr="0066085A" w:rsidRDefault="00370D24" w:rsidP="00370D2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370D24" w:rsidRPr="00BE1884" w14:paraId="3AD84AD6" w14:textId="769DD187" w:rsidTr="00A072E7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1DA3F4ED" w14:textId="77777777" w:rsidR="00370D24" w:rsidRPr="00BE1884" w:rsidRDefault="00370D24" w:rsidP="00370D2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E1884">
              <w:rPr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7DA9A" w14:textId="6EBEC09B" w:rsidR="00370D24" w:rsidRPr="0066085A" w:rsidRDefault="00370D24" w:rsidP="00370D24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370D24">
              <w:rPr>
                <w:lang w:val="el-GR"/>
              </w:rPr>
              <w:t xml:space="preserve"> Οικοδομική ξυλεία </w:t>
            </w:r>
            <w:proofErr w:type="spellStart"/>
            <w:r w:rsidRPr="00370D24">
              <w:rPr>
                <w:lang w:val="el-GR"/>
              </w:rPr>
              <w:t>ξυλοτύπων</w:t>
            </w:r>
            <w:proofErr w:type="spellEnd"/>
            <w:r w:rsidRPr="00370D24">
              <w:rPr>
                <w:lang w:val="el-GR"/>
              </w:rPr>
              <w:t xml:space="preserve"> (</w:t>
            </w:r>
            <w:proofErr w:type="spellStart"/>
            <w:r w:rsidRPr="00370D24">
              <w:rPr>
                <w:lang w:val="el-GR"/>
              </w:rPr>
              <w:t>λατάκια</w:t>
            </w:r>
            <w:proofErr w:type="spellEnd"/>
            <w:r w:rsidRPr="00370D24">
              <w:rPr>
                <w:lang w:val="el-GR"/>
              </w:rPr>
              <w:t>-σανίδια)</w:t>
            </w:r>
          </w:p>
        </w:tc>
        <w:tc>
          <w:tcPr>
            <w:tcW w:w="2705" w:type="dxa"/>
            <w:shd w:val="clear" w:color="auto" w:fill="auto"/>
          </w:tcPr>
          <w:p w14:paraId="4AA519B6" w14:textId="344DA5BD" w:rsidR="00370D24" w:rsidRPr="00BE1884" w:rsidRDefault="00370D24" w:rsidP="00370D2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97CFD">
              <w:rPr>
                <w:sz w:val="20"/>
                <w:szCs w:val="20"/>
                <w:lang w:val="el-GR" w:eastAsia="el-GR"/>
              </w:rPr>
              <w:t>Σύμφωνα με την διακήρυξη</w:t>
            </w:r>
          </w:p>
        </w:tc>
        <w:tc>
          <w:tcPr>
            <w:tcW w:w="2636" w:type="dxa"/>
          </w:tcPr>
          <w:p w14:paraId="1F7C2613" w14:textId="77777777" w:rsidR="00370D24" w:rsidRPr="00BE1884" w:rsidRDefault="00370D24" w:rsidP="00370D2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55B82FCA" w14:textId="160E3812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4257C77E" w14:textId="3C8CF48E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6A883CC" w14:textId="77777777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A2E2FB4" w14:textId="2F9B846F" w:rsidR="00110263" w:rsidRPr="00110263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5387"/>
        <w:gridCol w:w="5413"/>
      </w:tblGrid>
      <w:tr w:rsidR="00F72D26" w:rsidRPr="00F72D26" w14:paraId="7FDC2D31" w14:textId="77777777" w:rsidTr="001D7816">
        <w:trPr>
          <w:trHeight w:val="3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C40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3BA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</w:tr>
      <w:tr w:rsidR="00F72D26" w:rsidRPr="00370D24" w14:paraId="18BC965A" w14:textId="77777777" w:rsidTr="001D7816">
        <w:trPr>
          <w:trHeight w:val="827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A9A" w14:textId="0EE2F517" w:rsidR="00F72D26" w:rsidRPr="00F72D26" w:rsidRDefault="00F72D26" w:rsidP="00F72D26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BB3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F72D26" w14:paraId="00AD3DB1" w14:textId="77777777" w:rsidTr="001D7816">
        <w:trPr>
          <w:trHeight w:val="706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C25" w14:textId="603F9419" w:rsidR="00F72D26" w:rsidRPr="00F72D26" w:rsidRDefault="00F72D26" w:rsidP="00F72D26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 w:rsidR="00A555CB">
              <w:rPr>
                <w:color w:val="000000"/>
                <w:szCs w:val="22"/>
                <w:lang w:val="en-US" w:eastAsia="en-US"/>
              </w:rPr>
              <w:t xml:space="preserve"> 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>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BEC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08C962AD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63904863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A0966FA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E77C1E3" w14:textId="3135DA6D" w:rsidR="00C943FA" w:rsidRDefault="005266EA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110263">
      <w:footerReference w:type="default" r:id="rId8"/>
      <w:headerReference w:type="first" r:id="rId9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B72A" w14:textId="77777777" w:rsidR="00AF035B" w:rsidRDefault="00AF035B">
      <w:pPr>
        <w:spacing w:after="0"/>
      </w:pPr>
      <w:r>
        <w:separator/>
      </w:r>
    </w:p>
  </w:endnote>
  <w:endnote w:type="continuationSeparator" w:id="0">
    <w:p w14:paraId="5122548F" w14:textId="77777777" w:rsidR="00AF035B" w:rsidRDefault="00AF03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4086" w14:textId="77777777" w:rsidR="00AF035B" w:rsidRDefault="00AF035B">
      <w:pPr>
        <w:spacing w:after="0"/>
      </w:pPr>
      <w:r>
        <w:separator/>
      </w:r>
    </w:p>
  </w:footnote>
  <w:footnote w:type="continuationSeparator" w:id="0">
    <w:p w14:paraId="07EBC4CB" w14:textId="77777777" w:rsidR="00AF035B" w:rsidRDefault="00AF03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2345" w14:textId="14B3CBE4" w:rsidR="00EE3934" w:rsidRPr="00E644A3" w:rsidRDefault="00EE3934" w:rsidP="00EE3934">
    <w:pPr>
      <w:pStyle w:val="af7"/>
      <w:jc w:val="center"/>
    </w:pPr>
    <w:r>
      <w:rPr>
        <w:noProof/>
      </w:rPr>
      <w:drawing>
        <wp:inline distT="0" distB="0" distL="0" distR="0" wp14:anchorId="719700A4" wp14:editId="49007C67">
          <wp:extent cx="4182110" cy="1225550"/>
          <wp:effectExtent l="0" t="0" r="889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1"/>
  </w:num>
  <w:num w:numId="12" w16cid:durableId="1961380975">
    <w:abstractNumId w:val="28"/>
  </w:num>
  <w:num w:numId="13" w16cid:durableId="737017942">
    <w:abstractNumId w:val="30"/>
  </w:num>
  <w:num w:numId="14" w16cid:durableId="1219630985">
    <w:abstractNumId w:val="23"/>
  </w:num>
  <w:num w:numId="15" w16cid:durableId="969288415">
    <w:abstractNumId w:val="35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2"/>
  </w:num>
  <w:num w:numId="20" w16cid:durableId="243540350">
    <w:abstractNumId w:val="34"/>
  </w:num>
  <w:num w:numId="21" w16cid:durableId="568537875">
    <w:abstractNumId w:val="17"/>
  </w:num>
  <w:num w:numId="22" w16cid:durableId="961301649">
    <w:abstractNumId w:val="27"/>
  </w:num>
  <w:num w:numId="23" w16cid:durableId="1508011324">
    <w:abstractNumId w:val="31"/>
  </w:num>
  <w:num w:numId="24" w16cid:durableId="922182747">
    <w:abstractNumId w:val="26"/>
  </w:num>
  <w:num w:numId="25" w16cid:durableId="228812541">
    <w:abstractNumId w:val="10"/>
  </w:num>
  <w:num w:numId="26" w16cid:durableId="628783705">
    <w:abstractNumId w:val="37"/>
  </w:num>
  <w:num w:numId="27" w16cid:durableId="1095201516">
    <w:abstractNumId w:val="11"/>
  </w:num>
  <w:num w:numId="28" w16cid:durableId="384187713">
    <w:abstractNumId w:val="29"/>
  </w:num>
  <w:num w:numId="29" w16cid:durableId="251818784">
    <w:abstractNumId w:val="12"/>
  </w:num>
  <w:num w:numId="30" w16cid:durableId="1516382402">
    <w:abstractNumId w:val="20"/>
  </w:num>
  <w:num w:numId="31" w16cid:durableId="1427072404">
    <w:abstractNumId w:val="33"/>
  </w:num>
  <w:num w:numId="32" w16cid:durableId="1733113864">
    <w:abstractNumId w:val="22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4"/>
  </w:num>
  <w:num w:numId="36" w16cid:durableId="76446186">
    <w:abstractNumId w:val="14"/>
  </w:num>
  <w:num w:numId="37" w16cid:durableId="1196041246">
    <w:abstractNumId w:val="36"/>
  </w:num>
  <w:num w:numId="38" w16cid:durableId="1401437942">
    <w:abstractNumId w:val="38"/>
  </w:num>
  <w:num w:numId="39" w16cid:durableId="2236110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477F"/>
    <w:rsid w:val="0003419E"/>
    <w:rsid w:val="00034BFA"/>
    <w:rsid w:val="00055295"/>
    <w:rsid w:val="00055711"/>
    <w:rsid w:val="00057617"/>
    <w:rsid w:val="00061A6C"/>
    <w:rsid w:val="000731C9"/>
    <w:rsid w:val="0007775C"/>
    <w:rsid w:val="0009265D"/>
    <w:rsid w:val="0009744A"/>
    <w:rsid w:val="00097976"/>
    <w:rsid w:val="000A33B8"/>
    <w:rsid w:val="000A4310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2528"/>
    <w:rsid w:val="001D52E9"/>
    <w:rsid w:val="001D7816"/>
    <w:rsid w:val="001E106A"/>
    <w:rsid w:val="001E6F52"/>
    <w:rsid w:val="001E7299"/>
    <w:rsid w:val="0020201C"/>
    <w:rsid w:val="00205100"/>
    <w:rsid w:val="00213F38"/>
    <w:rsid w:val="002143C7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2CE5"/>
    <w:rsid w:val="0031414C"/>
    <w:rsid w:val="003229BC"/>
    <w:rsid w:val="00335D83"/>
    <w:rsid w:val="0034190B"/>
    <w:rsid w:val="0034247E"/>
    <w:rsid w:val="003508DB"/>
    <w:rsid w:val="003532B9"/>
    <w:rsid w:val="0036489A"/>
    <w:rsid w:val="00370D24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0BB3"/>
    <w:rsid w:val="00581381"/>
    <w:rsid w:val="00583EAB"/>
    <w:rsid w:val="00595639"/>
    <w:rsid w:val="00596C70"/>
    <w:rsid w:val="005D58CB"/>
    <w:rsid w:val="005E6DE4"/>
    <w:rsid w:val="005F140F"/>
    <w:rsid w:val="005F2BC3"/>
    <w:rsid w:val="0061717D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B0B0B"/>
    <w:rsid w:val="006C59DB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27E5A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47BB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17DE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23DF"/>
    <w:rsid w:val="009C2C0A"/>
    <w:rsid w:val="009C567D"/>
    <w:rsid w:val="009C6829"/>
    <w:rsid w:val="009C7102"/>
    <w:rsid w:val="009D5FC8"/>
    <w:rsid w:val="009D7B50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7677"/>
    <w:rsid w:val="00A71843"/>
    <w:rsid w:val="00A73131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035B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BE7C0F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995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7175"/>
    <w:rsid w:val="00DF1C0F"/>
    <w:rsid w:val="00DF3B72"/>
    <w:rsid w:val="00DF48A3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D1038"/>
    <w:rsid w:val="00EE1475"/>
    <w:rsid w:val="00EE3934"/>
    <w:rsid w:val="00EF3159"/>
    <w:rsid w:val="00EF75FF"/>
    <w:rsid w:val="00F023E7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74C60"/>
    <w:rsid w:val="00F75383"/>
    <w:rsid w:val="00F84F3A"/>
    <w:rsid w:val="00F9035B"/>
    <w:rsid w:val="00F94680"/>
    <w:rsid w:val="00FA0428"/>
    <w:rsid w:val="00FA7612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0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0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0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A44555"/>
    <w:rPr>
      <w:sz w:val="16"/>
    </w:rPr>
  </w:style>
  <w:style w:type="character" w:styleId="-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a4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a5">
    <w:name w:val="Placeholder Text"/>
    <w:rsid w:val="00A44555"/>
    <w:rPr>
      <w:rFonts w:cs="Times New Roman"/>
      <w:color w:val="808080"/>
    </w:rPr>
  </w:style>
  <w:style w:type="character" w:customStyle="1" w:styleId="a6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8">
    <w:name w:val="Κουκκίδες"/>
    <w:rsid w:val="00A44555"/>
    <w:rPr>
      <w:rFonts w:ascii="OpenSymbol" w:eastAsia="OpenSymbol" w:hAnsi="OpenSymbol" w:cs="OpenSymbol"/>
    </w:rPr>
  </w:style>
  <w:style w:type="character" w:styleId="a9">
    <w:name w:val="Strong"/>
    <w:qFormat/>
    <w:rsid w:val="00A44555"/>
    <w:rPr>
      <w:b/>
      <w:bCs/>
    </w:rPr>
  </w:style>
  <w:style w:type="character" w:customStyle="1" w:styleId="10">
    <w:name w:val="Προεπιλεγμένη γραμματοσειρά1"/>
    <w:rsid w:val="00A44555"/>
  </w:style>
  <w:style w:type="character" w:customStyle="1" w:styleId="aa">
    <w:name w:val="Σύμβολο υποσημείωσης"/>
    <w:rsid w:val="00A44555"/>
    <w:rPr>
      <w:vertAlign w:val="superscript"/>
    </w:rPr>
  </w:style>
  <w:style w:type="character" w:styleId="ab">
    <w:name w:val="Emphasis"/>
    <w:qFormat/>
    <w:rsid w:val="00A44555"/>
    <w:rPr>
      <w:i/>
      <w:iCs/>
    </w:rPr>
  </w:style>
  <w:style w:type="character" w:customStyle="1" w:styleId="ac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A44555"/>
    <w:rPr>
      <w:vertAlign w:val="superscript"/>
    </w:rPr>
  </w:style>
  <w:style w:type="character" w:customStyle="1" w:styleId="12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-0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ad">
    <w:name w:val="footnote reference"/>
    <w:rsid w:val="00A44555"/>
    <w:rPr>
      <w:vertAlign w:val="superscript"/>
    </w:rPr>
  </w:style>
  <w:style w:type="character" w:styleId="ae">
    <w:name w:val="endnote reference"/>
    <w:rsid w:val="00A44555"/>
    <w:rPr>
      <w:vertAlign w:val="superscript"/>
    </w:rPr>
  </w:style>
  <w:style w:type="character" w:customStyle="1" w:styleId="21">
    <w:name w:val="Παραπομπή υποσημείωσης2"/>
    <w:rsid w:val="00A44555"/>
    <w:rPr>
      <w:vertAlign w:val="superscript"/>
    </w:rPr>
  </w:style>
  <w:style w:type="character" w:customStyle="1" w:styleId="22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1">
    <w:name w:val="Παραπομπή υποσημείωσης3"/>
    <w:rsid w:val="00A44555"/>
    <w:rPr>
      <w:vertAlign w:val="superscript"/>
    </w:rPr>
  </w:style>
  <w:style w:type="character" w:customStyle="1" w:styleId="32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f">
    <w:name w:val="Σύνδεση ευρετηρίου"/>
    <w:rsid w:val="00A44555"/>
  </w:style>
  <w:style w:type="paragraph" w:customStyle="1" w:styleId="af0">
    <w:name w:val="Επικεφαλίδα"/>
    <w:basedOn w:val="a"/>
    <w:next w:val="af1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A44555"/>
    <w:pPr>
      <w:spacing w:after="240"/>
    </w:pPr>
  </w:style>
  <w:style w:type="paragraph" w:styleId="af2">
    <w:name w:val="List"/>
    <w:basedOn w:val="af1"/>
    <w:rsid w:val="00A44555"/>
    <w:rPr>
      <w:rFonts w:cs="Mangal"/>
    </w:rPr>
  </w:style>
  <w:style w:type="paragraph" w:styleId="af3">
    <w:name w:val="caption"/>
    <w:basedOn w:val="a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44555"/>
  </w:style>
  <w:style w:type="paragraph" w:customStyle="1" w:styleId="inserttext">
    <w:name w:val="insert text"/>
    <w:basedOn w:val="a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aliases w:val="hd"/>
    <w:basedOn w:val="a"/>
    <w:link w:val="Char3"/>
    <w:rsid w:val="00A44555"/>
    <w:rPr>
      <w:rFonts w:cs="Times New Roman"/>
    </w:rPr>
  </w:style>
  <w:style w:type="paragraph" w:styleId="af8">
    <w:name w:val="Balloon Text"/>
    <w:basedOn w:val="a"/>
    <w:rsid w:val="00A44555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A44555"/>
    <w:rPr>
      <w:sz w:val="20"/>
      <w:szCs w:val="20"/>
    </w:rPr>
  </w:style>
  <w:style w:type="paragraph" w:styleId="afa">
    <w:name w:val="annotation subject"/>
    <w:basedOn w:val="af9"/>
    <w:next w:val="af9"/>
    <w:rsid w:val="00A44555"/>
    <w:rPr>
      <w:b/>
      <w:bCs/>
    </w:rPr>
  </w:style>
  <w:style w:type="paragraph" w:styleId="afb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A44555"/>
    <w:pPr>
      <w:spacing w:after="200"/>
      <w:ind w:left="720"/>
      <w:contextualSpacing/>
    </w:pPr>
  </w:style>
  <w:style w:type="paragraph" w:styleId="afd">
    <w:name w:val="footnote text"/>
    <w:basedOn w:val="a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A4455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A4455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A4455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A4455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44555"/>
    <w:rPr>
      <w:rFonts w:ascii="Calibri" w:hAnsi="Calibri" w:cs="Calibri"/>
      <w:lang w:val="el-GR"/>
    </w:rPr>
  </w:style>
  <w:style w:type="paragraph" w:styleId="afe">
    <w:name w:val="endnote text"/>
    <w:basedOn w:val="a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A44555"/>
  </w:style>
  <w:style w:type="paragraph" w:styleId="aff0">
    <w:name w:val="Body Text Indent"/>
    <w:basedOn w:val="a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A44555"/>
    <w:pPr>
      <w:ind w:left="426" w:hanging="426"/>
    </w:pPr>
    <w:rPr>
      <w:szCs w:val="18"/>
    </w:rPr>
  </w:style>
  <w:style w:type="paragraph" w:styleId="-HTML">
    <w:name w:val="HTML Preformatted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A44555"/>
    <w:pPr>
      <w:suppressLineNumbers/>
    </w:pPr>
  </w:style>
  <w:style w:type="paragraph" w:customStyle="1" w:styleId="aff3">
    <w:name w:val="Επικεφαλίδα πίνακα"/>
    <w:basedOn w:val="aff2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6">
    <w:name w:val="Κείμενο πλαισίου1"/>
    <w:basedOn w:val="a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A4455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A44555"/>
    <w:rPr>
      <w:b/>
      <w:bCs/>
    </w:rPr>
  </w:style>
  <w:style w:type="paragraph" w:customStyle="1" w:styleId="-HTML1">
    <w:name w:val="Προ-διαμορφωμένο HTML1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A44555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φαλίδα Char"/>
    <w:aliases w:val="hd Char"/>
    <w:link w:val="af7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a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7">
    <w:name w:val="Σώμα κειμένου (3)_"/>
    <w:link w:val="38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6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ff5">
    <w:name w:val="Κεφαλίδα ή υποσέλιδο_"/>
    <w:link w:val="aff6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7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8">
    <w:name w:val="Σώμα κειμένου (3)"/>
    <w:basedOn w:val="a"/>
    <w:link w:val="37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ff6">
    <w:name w:val="Κεφαλίδα ή υποσέλιδο"/>
    <w:basedOn w:val="a"/>
    <w:link w:val="aff5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aff7">
    <w:name w:val="Subtitle"/>
    <w:basedOn w:val="a"/>
    <w:link w:val="Char4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Char4">
    <w:name w:val="Υπότιτλος Char"/>
    <w:link w:val="aff7"/>
    <w:rsid w:val="00887DDB"/>
    <w:rPr>
      <w:b/>
      <w:bCs/>
      <w:sz w:val="24"/>
      <w:szCs w:val="24"/>
      <w:u w:val="single"/>
    </w:rPr>
  </w:style>
  <w:style w:type="paragraph" w:styleId="28">
    <w:name w:val="List 2"/>
    <w:basedOn w:val="a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36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5">
    <w:name w:val="Char"/>
    <w:basedOn w:val="a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f8">
    <w:name w:val="Table Grid"/>
    <w:basedOn w:val="a1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D06E76"/>
  </w:style>
  <w:style w:type="character" w:customStyle="1" w:styleId="3Char">
    <w:name w:val="Επικεφαλίδα 3 Char"/>
    <w:link w:val="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Υποσέλιδο Char"/>
    <w:link w:val="af6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a0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1602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Evangelos Zachariadis</cp:lastModifiedBy>
  <cp:revision>5</cp:revision>
  <cp:lastPrinted>2019-08-30T11:17:00Z</cp:lastPrinted>
  <dcterms:created xsi:type="dcterms:W3CDTF">2023-01-16T13:59:00Z</dcterms:created>
  <dcterms:modified xsi:type="dcterms:W3CDTF">2023-07-15T10:36:00Z</dcterms:modified>
</cp:coreProperties>
</file>